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053c756f60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193aef5f944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Netne-Bobrek,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f4bdde0e644f59" /><Relationship Type="http://schemas.openxmlformats.org/officeDocument/2006/relationships/numbering" Target="/word/numbering.xml" Id="R120884baa9834bdb" /><Relationship Type="http://schemas.openxmlformats.org/officeDocument/2006/relationships/settings" Target="/word/settings.xml" Id="R43e4986fdb574d41" /><Relationship Type="http://schemas.openxmlformats.org/officeDocument/2006/relationships/image" Target="/word/media/35eedd80-8c29-4bf0-a337-d935db1bb88f.png" Id="Rb85193aef5f9447f" /></Relationships>
</file>