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a0e8c022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7593cedd4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Niebuszewo-Bolinko,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48c7a913b45b2" /><Relationship Type="http://schemas.openxmlformats.org/officeDocument/2006/relationships/numbering" Target="/word/numbering.xml" Id="Rc44c2c2283a14928" /><Relationship Type="http://schemas.openxmlformats.org/officeDocument/2006/relationships/settings" Target="/word/settings.xml" Id="Rcf98cd1a43d14889" /><Relationship Type="http://schemas.openxmlformats.org/officeDocument/2006/relationships/image" Target="/word/media/b45780b3-de1e-4b8f-9b91-b5c7f2cc979a.png" Id="R0f07593cedd44cfb" /></Relationships>
</file>