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80dcc9575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a3be04630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Niedobczyce,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a4f7644da4585" /><Relationship Type="http://schemas.openxmlformats.org/officeDocument/2006/relationships/numbering" Target="/word/numbering.xml" Id="R292e0f4840684f4a" /><Relationship Type="http://schemas.openxmlformats.org/officeDocument/2006/relationships/settings" Target="/word/settings.xml" Id="R53da88edd8cf41d9" /><Relationship Type="http://schemas.openxmlformats.org/officeDocument/2006/relationships/image" Target="/word/media/5cfdd543-ed13-41d5-95cd-b4a5da393d29.png" Id="R535a3be046304766" /></Relationships>
</file>