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a933f83df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90f6895fa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Niedzialowice,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86c936d224a4f" /><Relationship Type="http://schemas.openxmlformats.org/officeDocument/2006/relationships/numbering" Target="/word/numbering.xml" Id="R4ddab98be8d749ad" /><Relationship Type="http://schemas.openxmlformats.org/officeDocument/2006/relationships/settings" Target="/word/settings.xml" Id="R21f40f1cc1824239" /><Relationship Type="http://schemas.openxmlformats.org/officeDocument/2006/relationships/image" Target="/word/media/ac7a5850-8457-4538-93e2-49a40718172f.png" Id="R1a590f6895fa451c" /></Relationships>
</file>