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583251244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75fb251e4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0c0450e87476b" /><Relationship Type="http://schemas.openxmlformats.org/officeDocument/2006/relationships/numbering" Target="/word/numbering.xml" Id="R258d01cc9bd048e5" /><Relationship Type="http://schemas.openxmlformats.org/officeDocument/2006/relationships/settings" Target="/word/settings.xml" Id="R8a624a3a1bf2437c" /><Relationship Type="http://schemas.openxmlformats.org/officeDocument/2006/relationships/image" Target="/word/media/0ee90c08-ad68-49a5-bedc-9e639e5a2cff.png" Id="R33e75fb251e44aca" /></Relationships>
</file>