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56a40bc1f247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b9ed721626e4c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Niedzwiednik,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472b70936ce42c1" /><Relationship Type="http://schemas.openxmlformats.org/officeDocument/2006/relationships/numbering" Target="/word/numbering.xml" Id="R39b18f7db0214746" /><Relationship Type="http://schemas.openxmlformats.org/officeDocument/2006/relationships/settings" Target="/word/settings.xml" Id="R26d5b770d63947b1" /><Relationship Type="http://schemas.openxmlformats.org/officeDocument/2006/relationships/image" Target="/word/media/e41b0844-6c75-4b45-9993-4b4d200fef43.png" Id="Rfb9ed721626e4c86" /></Relationships>
</file>