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10b058d44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268ba3e64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ceaa69c2f42b5" /><Relationship Type="http://schemas.openxmlformats.org/officeDocument/2006/relationships/numbering" Target="/word/numbering.xml" Id="R4d423a7379cb49a6" /><Relationship Type="http://schemas.openxmlformats.org/officeDocument/2006/relationships/settings" Target="/word/settings.xml" Id="R89fed6c69ed2407a" /><Relationship Type="http://schemas.openxmlformats.org/officeDocument/2006/relationships/image" Target="/word/media/5f207f0e-a017-4020-a736-a379f26b0216.png" Id="R4c7268ba3e64425e" /></Relationships>
</file>