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cc38e305b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8b0b2616d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Niemierzyno,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dec7844f543f0" /><Relationship Type="http://schemas.openxmlformats.org/officeDocument/2006/relationships/numbering" Target="/word/numbering.xml" Id="R20117fdd525d468a" /><Relationship Type="http://schemas.openxmlformats.org/officeDocument/2006/relationships/settings" Target="/word/settings.xml" Id="R71758047e723451b" /><Relationship Type="http://schemas.openxmlformats.org/officeDocument/2006/relationships/image" Target="/word/media/1233a1ea-e166-49fd-a13b-265d7142783c.png" Id="R9428b0b2616d4aa8" /></Relationships>
</file>