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1edb0fee5b4b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7f9d457a534d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Niemojewice Nowiny,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f3ec55f5ca493e" /><Relationship Type="http://schemas.openxmlformats.org/officeDocument/2006/relationships/numbering" Target="/word/numbering.xml" Id="R8e6769b35d424343" /><Relationship Type="http://schemas.openxmlformats.org/officeDocument/2006/relationships/settings" Target="/word/settings.xml" Id="R89a53d9ff4874e33" /><Relationship Type="http://schemas.openxmlformats.org/officeDocument/2006/relationships/image" Target="/word/media/cf57c3f4-1613-48c2-831d-79ff61e7fb6a.png" Id="R137f9d457a534d6f" /></Relationships>
</file>