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f6d7a0c2a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bdfb1a3b4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Nienalty Szymany,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ef9cd36d947b4" /><Relationship Type="http://schemas.openxmlformats.org/officeDocument/2006/relationships/numbering" Target="/word/numbering.xml" Id="R66ca9cc570ea41af" /><Relationship Type="http://schemas.openxmlformats.org/officeDocument/2006/relationships/settings" Target="/word/settings.xml" Id="Rf41fe9af17b749bd" /><Relationship Type="http://schemas.openxmlformats.org/officeDocument/2006/relationships/image" Target="/word/media/4eaaff57-28ae-4765-8c9f-8613e380d377.png" Id="R14dbdfb1a3b44e8e" /></Relationships>
</file>