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bf956e565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cad6b71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b4c29ee4f41d5" /><Relationship Type="http://schemas.openxmlformats.org/officeDocument/2006/relationships/numbering" Target="/word/numbering.xml" Id="R96756403047e4eab" /><Relationship Type="http://schemas.openxmlformats.org/officeDocument/2006/relationships/settings" Target="/word/settings.xml" Id="Ree0012daaedb455d" /><Relationship Type="http://schemas.openxmlformats.org/officeDocument/2006/relationships/image" Target="/word/media/41ba216e-43ea-4cd7-b336-6c80c4d8eec7.png" Id="R9744cad6b7164857" /></Relationships>
</file>