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595b3806e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1aa6838ed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14f44f5954913" /><Relationship Type="http://schemas.openxmlformats.org/officeDocument/2006/relationships/numbering" Target="/word/numbering.xml" Id="Rc3583efba1954714" /><Relationship Type="http://schemas.openxmlformats.org/officeDocument/2006/relationships/settings" Target="/word/settings.xml" Id="R52fb79ded01d4058" /><Relationship Type="http://schemas.openxmlformats.org/officeDocument/2006/relationships/image" Target="/word/media/98cee132-5b6d-406f-9f92-b9c662495d4a.png" Id="Rdd61aa6838ed4c5c" /></Relationships>
</file>