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5cdadd1ca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b67968278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Niesulowo,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0aba26e8e4ffe" /><Relationship Type="http://schemas.openxmlformats.org/officeDocument/2006/relationships/numbering" Target="/word/numbering.xml" Id="Re2f477f976fa4e51" /><Relationship Type="http://schemas.openxmlformats.org/officeDocument/2006/relationships/settings" Target="/word/settings.xml" Id="R35b081a4439345f5" /><Relationship Type="http://schemas.openxmlformats.org/officeDocument/2006/relationships/image" Target="/word/media/b8e43e8d-6a45-4ce5-8d67-ecb3520d7abb.png" Id="R712b679682784ff5" /></Relationships>
</file>