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cfed6291f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68a7c65fd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Niziny Lazynskie,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0bdfc695642fe" /><Relationship Type="http://schemas.openxmlformats.org/officeDocument/2006/relationships/numbering" Target="/word/numbering.xml" Id="R60451292c7ac49f3" /><Relationship Type="http://schemas.openxmlformats.org/officeDocument/2006/relationships/settings" Target="/word/settings.xml" Id="R076773a755154020" /><Relationship Type="http://schemas.openxmlformats.org/officeDocument/2006/relationships/image" Target="/word/media/ffa4c9a6-ce68-4b89-b169-616b14b3ac87.png" Id="Rc0a68a7c65fd4470" /></Relationships>
</file>