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cb35a3bdcd4b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dc5b44db9546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2aabe2e1644748" /><Relationship Type="http://schemas.openxmlformats.org/officeDocument/2006/relationships/numbering" Target="/word/numbering.xml" Id="Rb789e9af63784a82" /><Relationship Type="http://schemas.openxmlformats.org/officeDocument/2006/relationships/settings" Target="/word/settings.xml" Id="R762c443ea9354104" /><Relationship Type="http://schemas.openxmlformats.org/officeDocument/2006/relationships/image" Target="/word/media/5f5f142f-3e0a-4366-b701-f96191a67a66.png" Id="R8bdc5b44db954612" /></Relationships>
</file>