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d2d162af7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d4baabb34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Nosarzewo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c2a707d3f4a45" /><Relationship Type="http://schemas.openxmlformats.org/officeDocument/2006/relationships/numbering" Target="/word/numbering.xml" Id="R7978571d28d14118" /><Relationship Type="http://schemas.openxmlformats.org/officeDocument/2006/relationships/settings" Target="/word/settings.xml" Id="R9824db1409b448d9" /><Relationship Type="http://schemas.openxmlformats.org/officeDocument/2006/relationships/image" Target="/word/media/10ca5522-7c18-4040-ac9a-09c2e0c69ff7.png" Id="Rbc1d4baabb344975" /></Relationships>
</file>