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a1d84e95984e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a5e2f9a7524e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d9f3b70eb74964" /><Relationship Type="http://schemas.openxmlformats.org/officeDocument/2006/relationships/numbering" Target="/word/numbering.xml" Id="R6f94acb0e5794997" /><Relationship Type="http://schemas.openxmlformats.org/officeDocument/2006/relationships/settings" Target="/word/settings.xml" Id="R3ecbe2ff352c45e3" /><Relationship Type="http://schemas.openxmlformats.org/officeDocument/2006/relationships/image" Target="/word/media/2c836e9e-01e8-47a0-aa00-0a766d81be16.png" Id="R92a5e2f9a7524e2b" /></Relationships>
</file>