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cd4ef4dc9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71e5abc3c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Bocwinka,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4975c6ff64aae" /><Relationship Type="http://schemas.openxmlformats.org/officeDocument/2006/relationships/numbering" Target="/word/numbering.xml" Id="Rfae475cade694ccd" /><Relationship Type="http://schemas.openxmlformats.org/officeDocument/2006/relationships/settings" Target="/word/settings.xml" Id="R4844c086ab524476" /><Relationship Type="http://schemas.openxmlformats.org/officeDocument/2006/relationships/image" Target="/word/media/233ccb3c-0128-4494-a1da-72e3e68f65de.png" Id="R1ee71e5abc3c4a8b" /></Relationships>
</file>