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115fadbf4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fe1b3a276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f22e188f64b8f" /><Relationship Type="http://schemas.openxmlformats.org/officeDocument/2006/relationships/numbering" Target="/word/numbering.xml" Id="R974151b4b0d04c2e" /><Relationship Type="http://schemas.openxmlformats.org/officeDocument/2006/relationships/settings" Target="/word/settings.xml" Id="R7f0db4c853494163" /><Relationship Type="http://schemas.openxmlformats.org/officeDocument/2006/relationships/image" Target="/word/media/4469ab17-1626-49a4-a7ae-f53b494d7a00.png" Id="Ra2ffe1b3a2764df6" /></Relationships>
</file>