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764dbe9ac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526f0fa50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Lomnica,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71c2f61454e40" /><Relationship Type="http://schemas.openxmlformats.org/officeDocument/2006/relationships/numbering" Target="/word/numbering.xml" Id="R2fbb9014d07c44e2" /><Relationship Type="http://schemas.openxmlformats.org/officeDocument/2006/relationships/settings" Target="/word/settings.xml" Id="R93a1531e906c4ad8" /><Relationship Type="http://schemas.openxmlformats.org/officeDocument/2006/relationships/image" Target="/word/media/8d9a6a5d-8d8c-411d-94ac-f8648a7cdb95.png" Id="Rb45526f0fa504bfa" /></Relationships>
</file>