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3e59014e4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adee3fef8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Rola,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b20b7733c446b" /><Relationship Type="http://schemas.openxmlformats.org/officeDocument/2006/relationships/numbering" Target="/word/numbering.xml" Id="R5a2d855541ae464c" /><Relationship Type="http://schemas.openxmlformats.org/officeDocument/2006/relationships/settings" Target="/word/settings.xml" Id="R3eefcd11b0d44844" /><Relationship Type="http://schemas.openxmlformats.org/officeDocument/2006/relationships/image" Target="/word/media/a58cba2b-05b3-45cd-8c1f-2526c1cfe330.png" Id="R3abadee3fef84eb4" /></Relationships>
</file>