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b231c5476d4b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5ba476e55144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Nowa Rozanka,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f8a51b0e8c4e7e" /><Relationship Type="http://schemas.openxmlformats.org/officeDocument/2006/relationships/numbering" Target="/word/numbering.xml" Id="R10308eb816f94b40" /><Relationship Type="http://schemas.openxmlformats.org/officeDocument/2006/relationships/settings" Target="/word/settings.xml" Id="Ra76977c287b7454f" /><Relationship Type="http://schemas.openxmlformats.org/officeDocument/2006/relationships/image" Target="/word/media/452c3e8a-7a1d-47da-9e34-18170d34031d.png" Id="Ra25ba476e55144da" /></Relationships>
</file>