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495d3bb7c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110e4f03d0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Leborska,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d3915a5324b75" /><Relationship Type="http://schemas.openxmlformats.org/officeDocument/2006/relationships/numbering" Target="/word/numbering.xml" Id="R0df01f4e0e3d4a4c" /><Relationship Type="http://schemas.openxmlformats.org/officeDocument/2006/relationships/settings" Target="/word/settings.xml" Id="R8bbc45d5f8bd4548" /><Relationship Type="http://schemas.openxmlformats.org/officeDocument/2006/relationships/image" Target="/word/media/2836a532-a4da-4200-b04f-9ac51b3368c1.png" Id="R91110e4f03d04888" /></Relationships>
</file>