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161a6e2294f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9c5cb50e9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Zubrowka,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c39c92d884080" /><Relationship Type="http://schemas.openxmlformats.org/officeDocument/2006/relationships/numbering" Target="/word/numbering.xml" Id="R62fa5137188340ba" /><Relationship Type="http://schemas.openxmlformats.org/officeDocument/2006/relationships/settings" Target="/word/settings.xml" Id="R71b5d02cca8341c8" /><Relationship Type="http://schemas.openxmlformats.org/officeDocument/2006/relationships/image" Target="/word/media/15a151fe-cbd2-4969-be8c-dd53a07a8614.png" Id="R2969c5cb50e94c0e" /></Relationships>
</file>