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1732bba8e0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7efc64be2c4b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Nowawies Szlachecka,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a7fedf845e4fd9" /><Relationship Type="http://schemas.openxmlformats.org/officeDocument/2006/relationships/numbering" Target="/word/numbering.xml" Id="R5a2f978f708243c8" /><Relationship Type="http://schemas.openxmlformats.org/officeDocument/2006/relationships/settings" Target="/word/settings.xml" Id="Rf61853c0f07c4b74" /><Relationship Type="http://schemas.openxmlformats.org/officeDocument/2006/relationships/image" Target="/word/media/1dc0f35f-a583-4d11-923a-0d829295d6f7.png" Id="Rb87efc64be2c4bf9" /></Relationships>
</file>