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4f0daefb7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8e923e67c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Drawsko,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907067f3e47c8" /><Relationship Type="http://schemas.openxmlformats.org/officeDocument/2006/relationships/numbering" Target="/word/numbering.xml" Id="Ra85d2ff9220f4456" /><Relationship Type="http://schemas.openxmlformats.org/officeDocument/2006/relationships/settings" Target="/word/settings.xml" Id="R177e9febd4734496" /><Relationship Type="http://schemas.openxmlformats.org/officeDocument/2006/relationships/image" Target="/word/media/8dab029e-b2c0-4799-9577-a85e534e713b.png" Id="Rec48e923e67c447c" /></Relationships>
</file>