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8e8a28307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fd3f79c9a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Faszczyce,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0502b651c4f4b" /><Relationship Type="http://schemas.openxmlformats.org/officeDocument/2006/relationships/numbering" Target="/word/numbering.xml" Id="R53f7ff507f314178" /><Relationship Type="http://schemas.openxmlformats.org/officeDocument/2006/relationships/settings" Target="/word/settings.xml" Id="R135dfb17d98d4873" /><Relationship Type="http://schemas.openxmlformats.org/officeDocument/2006/relationships/image" Target="/word/media/b39dbb84-86c2-40a9-862e-1e154069757a.png" Id="R991fd3f79c9a4050" /></Relationships>
</file>