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ddfc8d959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4d06bec1f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Konopaty,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1765582b946ca" /><Relationship Type="http://schemas.openxmlformats.org/officeDocument/2006/relationships/numbering" Target="/word/numbering.xml" Id="R86fabfd0909c41fc" /><Relationship Type="http://schemas.openxmlformats.org/officeDocument/2006/relationships/settings" Target="/word/settings.xml" Id="Rb9ab8f417e2f43f3" /><Relationship Type="http://schemas.openxmlformats.org/officeDocument/2006/relationships/image" Target="/word/media/a97b9d2b-9f3d-4095-a662-be1fab270b5f.png" Id="R2504d06bec1f4d9e" /></Relationships>
</file>