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a4745df57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a49eb626e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Kozery,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6733fd1bd4abe" /><Relationship Type="http://schemas.openxmlformats.org/officeDocument/2006/relationships/numbering" Target="/word/numbering.xml" Id="R5094dad687794076" /><Relationship Type="http://schemas.openxmlformats.org/officeDocument/2006/relationships/settings" Target="/word/settings.xml" Id="Rc7bc256abe4c4f17" /><Relationship Type="http://schemas.openxmlformats.org/officeDocument/2006/relationships/image" Target="/word/media/c93d25d5-8196-487a-b141-e120ff30c869.png" Id="R592a49eb626e426c" /></Relationships>
</file>