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5a7bd5349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1b34d0c11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cadfaba9d4e0e" /><Relationship Type="http://schemas.openxmlformats.org/officeDocument/2006/relationships/numbering" Target="/word/numbering.xml" Id="R52d50f6d8cf4414a" /><Relationship Type="http://schemas.openxmlformats.org/officeDocument/2006/relationships/settings" Target="/word/settings.xml" Id="Rafa903dd45c34e9f" /><Relationship Type="http://schemas.openxmlformats.org/officeDocument/2006/relationships/image" Target="/word/media/e039baf7-547b-459e-9cce-f27f888075a7.png" Id="Rd241b34d0c11424b" /></Relationships>
</file>