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a7be2695da43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255752654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Litewniki,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c4302726f74e2b" /><Relationship Type="http://schemas.openxmlformats.org/officeDocument/2006/relationships/numbering" Target="/word/numbering.xml" Id="R4bc874aee96d4d08" /><Relationship Type="http://schemas.openxmlformats.org/officeDocument/2006/relationships/settings" Target="/word/settings.xml" Id="Ra568f6a76f3240c7" /><Relationship Type="http://schemas.openxmlformats.org/officeDocument/2006/relationships/image" Target="/word/media/10f2523d-da33-488b-8145-005da6f053f1.png" Id="R20425575265447af" /></Relationships>
</file>