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f15226f16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a6cbc26c9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Pludy,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53a5c0dbb46e4" /><Relationship Type="http://schemas.openxmlformats.org/officeDocument/2006/relationships/numbering" Target="/word/numbering.xml" Id="R6127e002d9674aec" /><Relationship Type="http://schemas.openxmlformats.org/officeDocument/2006/relationships/settings" Target="/word/settings.xml" Id="R7d85e2ac61c84af4" /><Relationship Type="http://schemas.openxmlformats.org/officeDocument/2006/relationships/image" Target="/word/media/aff97c69-1c4b-4bc9-b518-6f838723acff.png" Id="R416a6cbc26c942e9" /></Relationships>
</file>