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ae454f34c943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1ee56a879349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Polaszki,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41a758995e4000" /><Relationship Type="http://schemas.openxmlformats.org/officeDocument/2006/relationships/numbering" Target="/word/numbering.xml" Id="R9718a82031984d86" /><Relationship Type="http://schemas.openxmlformats.org/officeDocument/2006/relationships/settings" Target="/word/settings.xml" Id="R8294057a24554117" /><Relationship Type="http://schemas.openxmlformats.org/officeDocument/2006/relationships/image" Target="/word/media/c2845fc9-3096-4c00-be2b-08d7784a6dd5.png" Id="Rcb1ee56a879349aa" /></Relationships>
</file>