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036974cf6c4c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3b2b60409043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Nowe Prusy,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672d22b67541df" /><Relationship Type="http://schemas.openxmlformats.org/officeDocument/2006/relationships/numbering" Target="/word/numbering.xml" Id="Rbf358e0622e44e95" /><Relationship Type="http://schemas.openxmlformats.org/officeDocument/2006/relationships/settings" Target="/word/settings.xml" Id="R63af669a023147da" /><Relationship Type="http://schemas.openxmlformats.org/officeDocument/2006/relationships/image" Target="/word/media/c5cfeff8-eadd-4fad-ab97-61a9b2e5501e.png" Id="R443b2b604090436e" /></Relationships>
</file>