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db1534ccea44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2ee068d3f742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Wloki,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c9e95102a24810" /><Relationship Type="http://schemas.openxmlformats.org/officeDocument/2006/relationships/numbering" Target="/word/numbering.xml" Id="R1b732299c1d74637" /><Relationship Type="http://schemas.openxmlformats.org/officeDocument/2006/relationships/settings" Target="/word/settings.xml" Id="R9842f02a19f442e8" /><Relationship Type="http://schemas.openxmlformats.org/officeDocument/2006/relationships/image" Target="/word/media/e0304a50-2c78-423a-a823-6d8cd4c81713.png" Id="R9e2ee068d3f74235" /></Relationships>
</file>