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b2514a6b448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bd002dadf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26793fbda4a0c" /><Relationship Type="http://schemas.openxmlformats.org/officeDocument/2006/relationships/numbering" Target="/word/numbering.xml" Id="R8f57e35be2944a7d" /><Relationship Type="http://schemas.openxmlformats.org/officeDocument/2006/relationships/settings" Target="/word/settings.xml" Id="R3d6cf9614e2a46ad" /><Relationship Type="http://schemas.openxmlformats.org/officeDocument/2006/relationships/image" Target="/word/media/67bf3dda-62e1-49ca-b4f3-8e307b200f73.png" Id="R700bd002dadf43c7" /></Relationships>
</file>