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40250e9c5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2803f2cac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Nowomodna,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46d89e7fc46ac" /><Relationship Type="http://schemas.openxmlformats.org/officeDocument/2006/relationships/numbering" Target="/word/numbering.xml" Id="R018123877903464a" /><Relationship Type="http://schemas.openxmlformats.org/officeDocument/2006/relationships/settings" Target="/word/settings.xml" Id="Rbf552ecce92d4f63" /><Relationship Type="http://schemas.openxmlformats.org/officeDocument/2006/relationships/image" Target="/word/media/ce775a3c-c0c1-4256-9d7b-d095b38525ec.png" Id="R9162803f2cac49ad" /></Relationships>
</file>