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dbe7e131dc4a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0dfb9cd1634c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Noworablow,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80aa6cc3da4e1d" /><Relationship Type="http://schemas.openxmlformats.org/officeDocument/2006/relationships/numbering" Target="/word/numbering.xml" Id="Rfb37fb6f3a5d4354" /><Relationship Type="http://schemas.openxmlformats.org/officeDocument/2006/relationships/settings" Target="/word/settings.xml" Id="R9383c540cd5f4f72" /><Relationship Type="http://schemas.openxmlformats.org/officeDocument/2006/relationships/image" Target="/word/media/2d17e429-9472-4b46-85c6-ca2011f65dee.png" Id="Ra30dfb9cd1634c1e" /></Relationships>
</file>