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7ae676e52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d82cd1bfc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Nowosiedliny,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2cd8bf1e8430b" /><Relationship Type="http://schemas.openxmlformats.org/officeDocument/2006/relationships/numbering" Target="/word/numbering.xml" Id="Re76b455a20364b57" /><Relationship Type="http://schemas.openxmlformats.org/officeDocument/2006/relationships/settings" Target="/word/settings.xml" Id="R7805f80d2dd64cfb" /><Relationship Type="http://schemas.openxmlformats.org/officeDocument/2006/relationships/image" Target="/word/media/45143977-2f2f-45fd-8419-3a9f54b8a465.png" Id="R4b3d82cd1bfc4e9a" /></Relationships>
</file>