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ba156f006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213ae6108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Nowostawskie,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ebdda87544d67" /><Relationship Type="http://schemas.openxmlformats.org/officeDocument/2006/relationships/numbering" Target="/word/numbering.xml" Id="R6152874058094b02" /><Relationship Type="http://schemas.openxmlformats.org/officeDocument/2006/relationships/settings" Target="/word/settings.xml" Id="Rd630061a1c4a4ae9" /><Relationship Type="http://schemas.openxmlformats.org/officeDocument/2006/relationships/image" Target="/word/media/6ca6a0bf-0133-44c9-bea4-c3d6785dbdd3.png" Id="R9fa213ae61084f97" /></Relationships>
</file>