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1b536c449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4ff6ce636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4c9bbf4084c3e" /><Relationship Type="http://schemas.openxmlformats.org/officeDocument/2006/relationships/numbering" Target="/word/numbering.xml" Id="Ra28a045c80bf46a0" /><Relationship Type="http://schemas.openxmlformats.org/officeDocument/2006/relationships/settings" Target="/word/settings.xml" Id="Rc026d0d42d984413" /><Relationship Type="http://schemas.openxmlformats.org/officeDocument/2006/relationships/image" Target="/word/media/bddc2f66-1789-43ce-a4a2-cb8d1f518c27.png" Id="Ra884ff6ce63641f9" /></Relationships>
</file>