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f2f8e37c5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8de23a7d03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Staw,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88cc3491e4e7b" /><Relationship Type="http://schemas.openxmlformats.org/officeDocument/2006/relationships/numbering" Target="/word/numbering.xml" Id="R1dc4bfc98cab412a" /><Relationship Type="http://schemas.openxmlformats.org/officeDocument/2006/relationships/settings" Target="/word/settings.xml" Id="R460e7edbe6954f10" /><Relationship Type="http://schemas.openxmlformats.org/officeDocument/2006/relationships/image" Target="/word/media/2e0b7f9d-1361-4c43-b296-c96184404f30.png" Id="R658de23a7d03426f" /></Relationships>
</file>