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f41cfd556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ef0e0fbdd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Surmin,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d75f5894c4f79" /><Relationship Type="http://schemas.openxmlformats.org/officeDocument/2006/relationships/numbering" Target="/word/numbering.xml" Id="R2c521f4b5fb14e79" /><Relationship Type="http://schemas.openxmlformats.org/officeDocument/2006/relationships/settings" Target="/word/settings.xml" Id="R13d1b28067ce4b3c" /><Relationship Type="http://schemas.openxmlformats.org/officeDocument/2006/relationships/image" Target="/word/media/294cc492-6b8e-4683-a70b-d6815cefe909.png" Id="R327ef0e0fbdd497a" /></Relationships>
</file>