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46d73704c48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66a7842d3848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Swiat,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929718746f48fe" /><Relationship Type="http://schemas.openxmlformats.org/officeDocument/2006/relationships/numbering" Target="/word/numbering.xml" Id="Ra21b72847a5e47b5" /><Relationship Type="http://schemas.openxmlformats.org/officeDocument/2006/relationships/settings" Target="/word/settings.xml" Id="Rb757ba980ba343e2" /><Relationship Type="http://schemas.openxmlformats.org/officeDocument/2006/relationships/image" Target="/word/media/e3713b9b-02fe-452e-a4e9-f8e6e52e23ba.png" Id="R3366a7842d384829" /></Relationships>
</file>