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20f95a3c8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220a90282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4eb42c50d4242" /><Relationship Type="http://schemas.openxmlformats.org/officeDocument/2006/relationships/numbering" Target="/word/numbering.xml" Id="Ra4bbf8d1f2064347" /><Relationship Type="http://schemas.openxmlformats.org/officeDocument/2006/relationships/settings" Target="/word/settings.xml" Id="R446ad654a3d7410b" /><Relationship Type="http://schemas.openxmlformats.org/officeDocument/2006/relationships/image" Target="/word/media/b598c5d3-7d4f-438b-8be1-df380c035c59.png" Id="R18e220a902824e23" /></Relationships>
</file>