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a80c2f84c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dba5d4098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Oblassy 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5fd9ffd0c4095" /><Relationship Type="http://schemas.openxmlformats.org/officeDocument/2006/relationships/numbering" Target="/word/numbering.xml" Id="Rfb995f47d4ca40c3" /><Relationship Type="http://schemas.openxmlformats.org/officeDocument/2006/relationships/settings" Target="/word/settings.xml" Id="R720ca4b907ec4cc3" /><Relationship Type="http://schemas.openxmlformats.org/officeDocument/2006/relationships/image" Target="/word/media/da445476-291e-4f6e-98ad-12c9e8e73572.png" Id="R68adba5d40984714" /></Relationships>
</file>