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1ca05e3e0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291e74167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fee8e9d344281" /><Relationship Type="http://schemas.openxmlformats.org/officeDocument/2006/relationships/numbering" Target="/word/numbering.xml" Id="R45dceef472bb4d6f" /><Relationship Type="http://schemas.openxmlformats.org/officeDocument/2006/relationships/settings" Target="/word/settings.xml" Id="R1d8cad33058344f4" /><Relationship Type="http://schemas.openxmlformats.org/officeDocument/2006/relationships/image" Target="/word/media/1965a7ad-a683-4547-b9c4-58e988cbfb3c.png" Id="R810291e74167498f" /></Relationships>
</file>