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1583e4f1c4f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cc7a48425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Obszarniki,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99c5027e642a4" /><Relationship Type="http://schemas.openxmlformats.org/officeDocument/2006/relationships/numbering" Target="/word/numbering.xml" Id="Rf618f90a8ff44073" /><Relationship Type="http://schemas.openxmlformats.org/officeDocument/2006/relationships/settings" Target="/word/settings.xml" Id="R145e5a6c88474039" /><Relationship Type="http://schemas.openxmlformats.org/officeDocument/2006/relationships/image" Target="/word/media/8ac5057b-dcac-4844-b0d2-65df789a12b2.png" Id="R06acc7a4842549f0" /></Relationships>
</file>