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cb095cdb6849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ec8f2d1b2b4b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Ocieka,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dc6167892641e2" /><Relationship Type="http://schemas.openxmlformats.org/officeDocument/2006/relationships/numbering" Target="/word/numbering.xml" Id="R575368fef4b541cd" /><Relationship Type="http://schemas.openxmlformats.org/officeDocument/2006/relationships/settings" Target="/word/settings.xml" Id="R53c0f18afe7f4cf0" /><Relationship Type="http://schemas.openxmlformats.org/officeDocument/2006/relationships/image" Target="/word/media/134b691a-fb58-4912-adaa-6861efba3f15.png" Id="Rbdec8f2d1b2b4bca" /></Relationships>
</file>