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bdb6a2089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46e17827a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Ocwieka,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07e570bb24ef3" /><Relationship Type="http://schemas.openxmlformats.org/officeDocument/2006/relationships/numbering" Target="/word/numbering.xml" Id="R6bc106aad80d426d" /><Relationship Type="http://schemas.openxmlformats.org/officeDocument/2006/relationships/settings" Target="/word/settings.xml" Id="R130ce89c23464664" /><Relationship Type="http://schemas.openxmlformats.org/officeDocument/2006/relationships/image" Target="/word/media/95be2487-48e3-4d09-ac72-a5df9715d63d.png" Id="R50546e17827a4244" /></Relationships>
</file>